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68" w:rsidRDefault="00C02D68" w:rsidP="006C2307">
      <w:pPr>
        <w:shd w:val="clear" w:color="auto" w:fill="FFFFFF"/>
        <w:textAlignment w:val="top"/>
        <w:rPr>
          <w:rFonts w:eastAsia="Times New Roman" w:cs="Arial"/>
          <w:bCs/>
          <w:kern w:val="36"/>
          <w:sz w:val="44"/>
          <w:szCs w:val="44"/>
          <w:lang w:eastAsia="ru-RU"/>
        </w:rPr>
      </w:pPr>
      <w:r>
        <w:rPr>
          <w:rFonts w:eastAsia="Times New Roman" w:cs="Arial"/>
          <w:bCs/>
          <w:kern w:val="36"/>
          <w:sz w:val="44"/>
          <w:szCs w:val="44"/>
          <w:lang w:eastAsia="ru-RU"/>
        </w:rPr>
        <w:t xml:space="preserve">                   </w:t>
      </w:r>
      <w:proofErr w:type="spellStart"/>
      <w:r w:rsidR="006C2307" w:rsidRPr="00C02D68">
        <w:rPr>
          <w:rFonts w:eastAsia="Times New Roman" w:cs="Arial"/>
          <w:bCs/>
          <w:kern w:val="36"/>
          <w:sz w:val="44"/>
          <w:szCs w:val="44"/>
          <w:lang w:eastAsia="ru-RU"/>
        </w:rPr>
        <w:t>Ерванд</w:t>
      </w:r>
      <w:proofErr w:type="spellEnd"/>
      <w:r w:rsidR="006C2307" w:rsidRPr="00C02D68">
        <w:rPr>
          <w:rFonts w:eastAsia="Times New Roman" w:cs="Arial"/>
          <w:bCs/>
          <w:kern w:val="36"/>
          <w:sz w:val="44"/>
          <w:szCs w:val="44"/>
          <w:lang w:eastAsia="ru-RU"/>
        </w:rPr>
        <w:t xml:space="preserve"> </w:t>
      </w:r>
      <w:proofErr w:type="spellStart"/>
      <w:r w:rsidR="006C2307" w:rsidRPr="00C02D68">
        <w:rPr>
          <w:rFonts w:eastAsia="Times New Roman" w:cs="Arial"/>
          <w:bCs/>
          <w:kern w:val="36"/>
          <w:sz w:val="44"/>
          <w:szCs w:val="44"/>
          <w:lang w:eastAsia="ru-RU"/>
        </w:rPr>
        <w:t>Мадильян</w:t>
      </w:r>
      <w:proofErr w:type="spellEnd"/>
      <w:r w:rsidR="006C2307" w:rsidRPr="00C02D68">
        <w:rPr>
          <w:rFonts w:eastAsia="Times New Roman" w:cs="Arial"/>
          <w:bCs/>
          <w:kern w:val="36"/>
          <w:sz w:val="44"/>
          <w:szCs w:val="44"/>
          <w:lang w:eastAsia="ru-RU"/>
        </w:rPr>
        <w:t xml:space="preserve">:  </w:t>
      </w:r>
    </w:p>
    <w:p w:rsidR="006C2307" w:rsidRPr="00C02D68" w:rsidRDefault="00C02D68" w:rsidP="006C2307">
      <w:pPr>
        <w:shd w:val="clear" w:color="auto" w:fill="FFFFFF"/>
        <w:textAlignment w:val="top"/>
        <w:rPr>
          <w:rFonts w:eastAsia="Times New Roman" w:cs="Arial"/>
          <w:bCs/>
          <w:kern w:val="36"/>
          <w:sz w:val="44"/>
          <w:szCs w:val="44"/>
          <w:lang w:eastAsia="ru-RU"/>
        </w:rPr>
      </w:pPr>
      <w:r>
        <w:rPr>
          <w:rFonts w:eastAsia="Times New Roman" w:cs="Arial"/>
          <w:bCs/>
          <w:kern w:val="36"/>
          <w:sz w:val="44"/>
          <w:szCs w:val="44"/>
          <w:lang w:eastAsia="ru-RU"/>
        </w:rPr>
        <w:t xml:space="preserve">          </w:t>
      </w:r>
      <w:r w:rsidR="006C2307" w:rsidRPr="00C02D68">
        <w:rPr>
          <w:rFonts w:eastAsia="Times New Roman" w:cs="Arial"/>
          <w:bCs/>
          <w:kern w:val="36"/>
          <w:sz w:val="44"/>
          <w:szCs w:val="44"/>
          <w:lang w:eastAsia="ru-RU"/>
        </w:rPr>
        <w:t>Фронтовик. Учитель. Гражданин</w:t>
      </w:r>
    </w:p>
    <w:p w:rsidR="006C2307" w:rsidRPr="006C2307" w:rsidRDefault="006C2307" w:rsidP="006C2307">
      <w:pPr>
        <w:shd w:val="clear" w:color="auto" w:fill="FFFFFF"/>
        <w:textAlignment w:val="top"/>
        <w:rPr>
          <w:rFonts w:eastAsia="Times New Roman" w:cs="Arial"/>
          <w:bCs/>
          <w:kern w:val="36"/>
          <w:szCs w:val="28"/>
          <w:lang w:eastAsia="ru-RU"/>
        </w:rPr>
      </w:pPr>
    </w:p>
    <w:p w:rsidR="006C2307" w:rsidRDefault="006C2307" w:rsidP="006C2307">
      <w:pPr>
        <w:shd w:val="clear" w:color="auto" w:fill="FFFFFF"/>
        <w:textAlignment w:val="top"/>
        <w:rPr>
          <w:rFonts w:eastAsia="Times New Roman" w:cs="Tahoma"/>
          <w:szCs w:val="28"/>
          <w:lang w:eastAsia="ru-RU"/>
        </w:rPr>
      </w:pPr>
      <w:r>
        <w:rPr>
          <w:rFonts w:eastAsia="Times New Roman" w:cs="Tahoma"/>
          <w:szCs w:val="28"/>
          <w:lang w:eastAsia="ru-RU"/>
        </w:rPr>
        <w:t xml:space="preserve">                  </w:t>
      </w:r>
      <w:r w:rsidRPr="00601E2B">
        <w:rPr>
          <w:noProof/>
          <w:lang w:eastAsia="ru-RU"/>
        </w:rPr>
        <w:drawing>
          <wp:inline distT="0" distB="0" distL="0" distR="0" wp14:anchorId="0DAAFBE6" wp14:editId="738E7214">
            <wp:extent cx="3114303" cy="3838575"/>
            <wp:effectExtent l="0" t="0" r="0" b="0"/>
            <wp:docPr id="1" name="Рисунок 1" descr="C:\Users\Анжелика\Desktop\Мадильян\Мадильян-95-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нжелика\Desktop\Мадильян\Мадильян-95-лет.jpg"/>
                    <pic:cNvPicPr>
                      <a:picLocks noChangeAspect="1" noChangeArrowheads="1"/>
                    </pic:cNvPicPr>
                  </pic:nvPicPr>
                  <pic:blipFill>
                    <a:blip r:embed="rId4">
                      <a:extLst>
                        <a:ext uri="{28A0092B-C50C-407E-A947-70E740481C1C}">
                          <a14:useLocalDpi xmlns:a14="http://schemas.microsoft.com/office/drawing/2010/main" val="0"/>
                        </a:ext>
                      </a:extLst>
                    </a:blip>
                    <a:srcRect l="36777" t="16441" r="20470"/>
                    <a:stretch>
                      <a:fillRect/>
                    </a:stretch>
                  </pic:blipFill>
                  <pic:spPr bwMode="auto">
                    <a:xfrm>
                      <a:off x="0" y="0"/>
                      <a:ext cx="3123117" cy="3849438"/>
                    </a:xfrm>
                    <a:prstGeom prst="rect">
                      <a:avLst/>
                    </a:prstGeom>
                    <a:noFill/>
                    <a:ln>
                      <a:noFill/>
                    </a:ln>
                  </pic:spPr>
                </pic:pic>
              </a:graphicData>
            </a:graphic>
          </wp:inline>
        </w:drawing>
      </w:r>
    </w:p>
    <w:p w:rsidR="00B33D30" w:rsidRPr="006C2307" w:rsidRDefault="00B33D30" w:rsidP="006C2307">
      <w:pPr>
        <w:shd w:val="clear" w:color="auto" w:fill="FFFFFF"/>
        <w:textAlignment w:val="top"/>
        <w:rPr>
          <w:rFonts w:eastAsia="Times New Roman" w:cs="Tahoma"/>
          <w:szCs w:val="28"/>
          <w:lang w:eastAsia="ru-RU"/>
        </w:rPr>
      </w:pP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У каждой эпохи есть свои люди-легенды, общение с которыми бесценно для человека, интересующегося историей родной земли.</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Таков ветеран Великой Отечественной войны, Почётный гражданин Туапсинского района, неунывающий общественный активист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xml:space="preserve">. Этого пожилого, но на удивление бодрого и лёгкого на подъём участника Сталинградской битвы застать дома – большая удача. Ведь до сих пор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встречается с детьми и взрослыми, посещая школы района и являясь желанным гостем на всех общественных мероприятиях.</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В один из февральских дней, по предварительному звонку выведав, что ветеран дома, мы отправились к нему в гости. Приветствовал нас, спустившись по ступенькам во двор и приглашая в дом, сам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А в прихожей нас радушно встретила и усадила за стол его приветливая супруга — Эльвира </w:t>
      </w:r>
      <w:proofErr w:type="spellStart"/>
      <w:r w:rsidRPr="006C2307">
        <w:rPr>
          <w:rFonts w:eastAsia="Times New Roman" w:cs="Arial"/>
          <w:szCs w:val="28"/>
          <w:lang w:eastAsia="ru-RU"/>
        </w:rPr>
        <w:t>Саркисовна</w:t>
      </w:r>
      <w:proofErr w:type="spellEnd"/>
      <w:r w:rsidRPr="006C2307">
        <w:rPr>
          <w:rFonts w:eastAsia="Times New Roman" w:cs="Arial"/>
          <w:szCs w:val="28"/>
          <w:lang w:eastAsia="ru-RU"/>
        </w:rPr>
        <w:t>.</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Разговор за чашкой кофе, конечно же, перерос в увлекательную беседу — об истории Черноморского побережья, Кубани, о Великой Отечественной войне и последовавшей мирной жизни. Вспоминая своё детство и родственников,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достал из личного архива генеалогическое древо своего рода.</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lastRenderedPageBreak/>
        <w:t xml:space="preserve">— Наши предки приехали в горное </w:t>
      </w:r>
      <w:proofErr w:type="spellStart"/>
      <w:r w:rsidRPr="006C2307">
        <w:rPr>
          <w:rFonts w:eastAsia="Times New Roman" w:cs="Arial"/>
          <w:szCs w:val="28"/>
          <w:lang w:eastAsia="ru-RU"/>
        </w:rPr>
        <w:t>Лоо</w:t>
      </w:r>
      <w:proofErr w:type="spellEnd"/>
      <w:r w:rsidRPr="006C2307">
        <w:rPr>
          <w:rFonts w:eastAsia="Times New Roman" w:cs="Arial"/>
          <w:szCs w:val="28"/>
          <w:lang w:eastAsia="ru-RU"/>
        </w:rPr>
        <w:t>, где прошло моё детство, из Турции. Жили мы в хуторе Дере-Чат. В семье было четверо детей: три мальчика и одна девочка, — рассказывает ветеран.</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Со смертью матери маленькому </w:t>
      </w:r>
      <w:proofErr w:type="spellStart"/>
      <w:r w:rsidRPr="006C2307">
        <w:rPr>
          <w:rFonts w:eastAsia="Times New Roman" w:cs="Arial"/>
          <w:szCs w:val="28"/>
          <w:lang w:eastAsia="ru-RU"/>
        </w:rPr>
        <w:t>Ерванду</w:t>
      </w:r>
      <w:proofErr w:type="spellEnd"/>
      <w:r w:rsidRPr="006C2307">
        <w:rPr>
          <w:rFonts w:eastAsia="Times New Roman" w:cs="Arial"/>
          <w:szCs w:val="28"/>
          <w:lang w:eastAsia="ru-RU"/>
        </w:rPr>
        <w:t xml:space="preserve"> пришлось несколько лет жить то у одних родственников, то у других. Позже он переехал в село Черниговское, там же окончил школу и остался работать в ней пионервожатым. Когда юноше исполнилось двадцать лет, его приняли в ряды коммунистической партии. Как только молодой коммунист узнал о том, что грянула война, одним из первых подал заявление в военкомат.</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Всё время до призыва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посвящал защите важных объектов от возможных диверсионных действий. Так и не дождавшись повестки, Е.В.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xml:space="preserve"> вновь проявил инициативу и написал письмо наркому обороны Климу Ворошилову, в котором просил призвать его на фронт. И вот, в ноябре 1941-го молодой человек отправился защищать Отчизну.</w:t>
      </w:r>
    </w:p>
    <w:p w:rsidR="006C2307" w:rsidRPr="006C2307" w:rsidRDefault="006C2307" w:rsidP="006C2307">
      <w:pPr>
        <w:shd w:val="clear" w:color="auto" w:fill="FFFFFF"/>
        <w:textAlignment w:val="top"/>
        <w:rPr>
          <w:rFonts w:eastAsia="Times New Roman" w:cs="Arial"/>
          <w:szCs w:val="28"/>
          <w:lang w:eastAsia="ru-RU"/>
        </w:rPr>
      </w:pPr>
      <w:proofErr w:type="spellStart"/>
      <w:r w:rsidRPr="006C2307">
        <w:rPr>
          <w:rFonts w:eastAsia="Times New Roman" w:cs="Arial"/>
          <w:szCs w:val="28"/>
          <w:lang w:eastAsia="ru-RU"/>
        </w:rPr>
        <w:t>Ерванда</w:t>
      </w:r>
      <w:proofErr w:type="spellEnd"/>
      <w:r w:rsidRPr="006C2307">
        <w:rPr>
          <w:rFonts w:eastAsia="Times New Roman" w:cs="Arial"/>
          <w:szCs w:val="28"/>
          <w:lang w:eastAsia="ru-RU"/>
        </w:rPr>
        <w:t xml:space="preserve"> и призванных вместе с ним молодых людей для начала отправили на учёбу в Орджоникидзе — в краснознамённое пехотное училище. Здесь на построении курсантов-коммунистов попросили поднять руку.</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 Я один коммунистом оказался, настоящим! — улыбается Е.В.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 Хотя мне сразу и не поверили — из-за сильного акцента и кавказской внешности. А потом мне предложили быть редактором местной газеты «</w:t>
      </w:r>
      <w:proofErr w:type="spellStart"/>
      <w:r w:rsidRPr="006C2307">
        <w:rPr>
          <w:rFonts w:eastAsia="Times New Roman" w:cs="Arial"/>
          <w:szCs w:val="28"/>
          <w:lang w:eastAsia="ru-RU"/>
        </w:rPr>
        <w:fldChar w:fldCharType="begin"/>
      </w:r>
      <w:r w:rsidRPr="006C2307">
        <w:rPr>
          <w:rFonts w:eastAsia="Times New Roman" w:cs="Arial"/>
          <w:szCs w:val="28"/>
          <w:lang w:eastAsia="ru-RU"/>
        </w:rPr>
        <w:instrText xml:space="preserve"> HYPERLINK "http://tuapse.bezformata.com/word/stalinetc/83979/" \o "Сталинец" </w:instrText>
      </w:r>
      <w:r w:rsidRPr="006C2307">
        <w:rPr>
          <w:rFonts w:eastAsia="Times New Roman" w:cs="Arial"/>
          <w:szCs w:val="28"/>
          <w:lang w:eastAsia="ru-RU"/>
        </w:rPr>
        <w:fldChar w:fldCharType="separate"/>
      </w:r>
      <w:r w:rsidRPr="006C2307">
        <w:rPr>
          <w:rStyle w:val="a3"/>
          <w:rFonts w:eastAsia="Times New Roman" w:cs="Arial"/>
          <w:color w:val="auto"/>
          <w:szCs w:val="28"/>
          <w:u w:val="none"/>
          <w:lang w:eastAsia="ru-RU"/>
        </w:rPr>
        <w:t>Сталинец</w:t>
      </w:r>
      <w:proofErr w:type="spellEnd"/>
      <w:r w:rsidRPr="006C2307">
        <w:rPr>
          <w:rFonts w:eastAsia="Times New Roman" w:cs="Arial"/>
          <w:szCs w:val="28"/>
          <w:lang w:eastAsia="ru-RU"/>
        </w:rPr>
        <w:fldChar w:fldCharType="end"/>
      </w:r>
      <w:r w:rsidRPr="006C2307">
        <w:rPr>
          <w:rFonts w:eastAsia="Times New Roman" w:cs="Arial"/>
          <w:szCs w:val="28"/>
          <w:lang w:eastAsia="ru-RU"/>
        </w:rPr>
        <w:t>».</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По окончании учёбы молодого лейтенанта </w:t>
      </w:r>
      <w:proofErr w:type="spellStart"/>
      <w:r w:rsidRPr="006C2307">
        <w:rPr>
          <w:rFonts w:eastAsia="Times New Roman" w:cs="Arial"/>
          <w:szCs w:val="28"/>
          <w:lang w:eastAsia="ru-RU"/>
        </w:rPr>
        <w:t>Мадильяна</w:t>
      </w:r>
      <w:proofErr w:type="spellEnd"/>
      <w:r w:rsidRPr="006C2307">
        <w:rPr>
          <w:rFonts w:eastAsia="Times New Roman" w:cs="Arial"/>
          <w:szCs w:val="28"/>
          <w:lang w:eastAsia="ru-RU"/>
        </w:rPr>
        <w:t xml:space="preserve"> оставили в училище для подготовки молодых бойцов. Но в июле 1942 года весь личный состав подняли по тревоге и отправили на оборону Сталинграда.</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 Помню наш путь туда в вагоне поезда. Доехали до деревни </w:t>
      </w:r>
      <w:proofErr w:type="spellStart"/>
      <w:r w:rsidRPr="006C2307">
        <w:rPr>
          <w:rFonts w:eastAsia="Times New Roman" w:cs="Arial"/>
          <w:szCs w:val="28"/>
          <w:lang w:eastAsia="ru-RU"/>
        </w:rPr>
        <w:t>Джутово</w:t>
      </w:r>
      <w:proofErr w:type="spellEnd"/>
      <w:r w:rsidRPr="006C2307">
        <w:rPr>
          <w:rFonts w:eastAsia="Times New Roman" w:cs="Arial"/>
          <w:szCs w:val="28"/>
          <w:lang w:eastAsia="ru-RU"/>
        </w:rPr>
        <w:t xml:space="preserve"> — там наш эшелон разгрузили. Воевали под Сталинградом, на дальних подступах. Неба от круживших над нами немецких самолётов видно не было. Немцы начинали облёт рано утром, обстреливали казачьи дома. Наша рота прикрывала отступление батальона. Окопы рыть было невероятно тяжело — земля в той местности твёрдая, как бетон. А 28 июля был дан приказ Сталина: «</w:t>
      </w:r>
      <w:hyperlink r:id="rId5" w:tooltip="Ни шагу назад!" w:history="1">
        <w:r w:rsidRPr="006C2307">
          <w:rPr>
            <w:rStyle w:val="a3"/>
            <w:rFonts w:eastAsia="Times New Roman" w:cs="Arial"/>
            <w:color w:val="auto"/>
            <w:szCs w:val="28"/>
            <w:u w:val="none"/>
            <w:lang w:eastAsia="ru-RU"/>
          </w:rPr>
          <w:t>Ни шагу назад!</w:t>
        </w:r>
      </w:hyperlink>
      <w:r w:rsidRPr="006C2307">
        <w:rPr>
          <w:rFonts w:eastAsia="Times New Roman" w:cs="Arial"/>
          <w:szCs w:val="28"/>
          <w:lang w:eastAsia="ru-RU"/>
        </w:rPr>
        <w:t>» До начала наступления нас засыпали немецкими листовками, написанными в издевательском тоне, пугали, чтобы мы сдались. Но когда началось наше наступление, героизм был массовым.</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Е.В. </w:t>
      </w:r>
      <w:proofErr w:type="spellStart"/>
      <w:r w:rsidRPr="006C2307">
        <w:rPr>
          <w:rFonts w:eastAsia="Times New Roman" w:cs="Arial"/>
          <w:szCs w:val="28"/>
          <w:lang w:eastAsia="ru-RU"/>
        </w:rPr>
        <w:t>Мадильяну</w:t>
      </w:r>
      <w:proofErr w:type="spellEnd"/>
      <w:r w:rsidRPr="006C2307">
        <w:rPr>
          <w:rFonts w:eastAsia="Times New Roman" w:cs="Arial"/>
          <w:szCs w:val="28"/>
          <w:lang w:eastAsia="ru-RU"/>
        </w:rPr>
        <w:t xml:space="preserve"> выпала честь служить в пехоте и быть командиром взвода. Первый бой врезался в память ветерана навсегда, и неудивительно — в тот день он чудом избежал смерти.</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Блиндаж, в котором я находился, был всего в нескольких десятках метров от реки. Мы очень хотели пить, и соблазн набрать воды был сильнее страха смерти. Как только я выбрался из укрытия, в небе показался вражеский самолёт и начал сбрасывать бомбы на наши позиции. Один из взрывов поднял фонтан земли, который буквально накрыл меня с головой. Хорошо, что товарищи быстро откопали меня из-под завала. Благодаря им я остался жив.</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lastRenderedPageBreak/>
        <w:t xml:space="preserve">Подразделение, в котором служил Е.В.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тем временем попало в немецкое окружение. Дорога к своим была отрезана. Оставался запасной вариант — вернуться в Орджоникидзе обходными путями.</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 Мы с сослуживцами стали искать выход из окружения. Добираться обратно пришлось через степи Калмыкии, — продолжает рассказ Е.В.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 Затем по оккупированной немцами Кубани.</w:t>
      </w:r>
    </w:p>
    <w:p w:rsidR="006C2307" w:rsidRPr="006C2307" w:rsidRDefault="006C2307" w:rsidP="006C2307">
      <w:pPr>
        <w:shd w:val="clear" w:color="auto" w:fill="FFFFFF"/>
        <w:textAlignment w:val="top"/>
        <w:rPr>
          <w:rFonts w:eastAsia="Times New Roman" w:cs="Arial"/>
          <w:szCs w:val="28"/>
          <w:lang w:eastAsia="ru-RU"/>
        </w:rPr>
      </w:pPr>
      <w:proofErr w:type="spellStart"/>
      <w:r w:rsidRPr="006C2307">
        <w:rPr>
          <w:rFonts w:eastAsia="Times New Roman" w:cs="Arial"/>
          <w:szCs w:val="28"/>
          <w:lang w:eastAsia="ru-RU"/>
        </w:rPr>
        <w:t>Ерванду</w:t>
      </w:r>
      <w:proofErr w:type="spellEnd"/>
      <w:r w:rsidRPr="006C2307">
        <w:rPr>
          <w:rFonts w:eastAsia="Times New Roman" w:cs="Arial"/>
          <w:szCs w:val="28"/>
          <w:lang w:eastAsia="ru-RU"/>
        </w:rPr>
        <w:t xml:space="preserve"> и его боевым товарищам довелось пережить многое, чтобы избежать расправы и добраться до своих невредимыми. Помогли им в этом и находчивость, и встреченные в пути добросердечные русские женщины, которые дали парням одежду сельских жителей. Теперь бойцы выглядели как бродяги. Благодаря своевременной маскировке и помощи мирных жителей молодым людям удалось пройти через кордоны полицаев, избежать облав и дойти до Майкопа. Там Е.В.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xml:space="preserve"> вступил в партизанский отряд и так, вместе с партизанами, добрался до места назначения.</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А в 1943 году началось освобождение Кубани, и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продолжил воевать. Теперь уже в составе 897-го стрелкового полка 242-й горнострелковой дивизии 56-й армии он штурмовал «</w:t>
      </w:r>
      <w:hyperlink r:id="rId6" w:tooltip="Голубую линию" w:history="1">
        <w:r w:rsidRPr="006C2307">
          <w:rPr>
            <w:rStyle w:val="a3"/>
            <w:rFonts w:eastAsia="Times New Roman" w:cs="Arial"/>
            <w:color w:val="auto"/>
            <w:szCs w:val="28"/>
            <w:u w:val="none"/>
            <w:lang w:eastAsia="ru-RU"/>
          </w:rPr>
          <w:t>Голубую линию</w:t>
        </w:r>
      </w:hyperlink>
      <w:r w:rsidRPr="006C2307">
        <w:rPr>
          <w:rFonts w:eastAsia="Times New Roman" w:cs="Arial"/>
          <w:szCs w:val="28"/>
          <w:lang w:eastAsia="ru-RU"/>
        </w:rPr>
        <w:t>» вражеской обороны, командуя 1-м взводом 2-й роты.</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Задачей наших солдат было прорвать мощные укрепительные рубежи в семи километрах от станицы </w:t>
      </w:r>
      <w:proofErr w:type="spellStart"/>
      <w:r w:rsidRPr="006C2307">
        <w:rPr>
          <w:rFonts w:eastAsia="Times New Roman" w:cs="Arial"/>
          <w:szCs w:val="28"/>
          <w:lang w:eastAsia="ru-RU"/>
        </w:rPr>
        <w:t>Неберджаевской</w:t>
      </w:r>
      <w:proofErr w:type="spellEnd"/>
      <w:r w:rsidRPr="006C2307">
        <w:rPr>
          <w:rFonts w:eastAsia="Times New Roman" w:cs="Arial"/>
          <w:szCs w:val="28"/>
          <w:lang w:eastAsia="ru-RU"/>
        </w:rPr>
        <w:t xml:space="preserve">. Во время одной из атак лейтенанта </w:t>
      </w:r>
      <w:proofErr w:type="spellStart"/>
      <w:r w:rsidRPr="006C2307">
        <w:rPr>
          <w:rFonts w:eastAsia="Times New Roman" w:cs="Arial"/>
          <w:szCs w:val="28"/>
          <w:lang w:eastAsia="ru-RU"/>
        </w:rPr>
        <w:t>Ерванда</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Мадильяна</w:t>
      </w:r>
      <w:proofErr w:type="spellEnd"/>
      <w:r w:rsidRPr="006C2307">
        <w:rPr>
          <w:rFonts w:eastAsia="Times New Roman" w:cs="Arial"/>
          <w:szCs w:val="28"/>
          <w:lang w:eastAsia="ru-RU"/>
        </w:rPr>
        <w:t xml:space="preserve"> тяжело ранило в ногу осколком разорвавшегося снаряда. После было долгое лечение в военном госпитале и медицинская комиссия в Ростове-на-</w:t>
      </w:r>
      <w:proofErr w:type="gramStart"/>
      <w:r w:rsidRPr="006C2307">
        <w:rPr>
          <w:rFonts w:eastAsia="Times New Roman" w:cs="Arial"/>
          <w:szCs w:val="28"/>
          <w:lang w:eastAsia="ru-RU"/>
        </w:rPr>
        <w:t>Дону,  признавшая</w:t>
      </w:r>
      <w:proofErr w:type="gramEnd"/>
      <w:r w:rsidRPr="006C2307">
        <w:rPr>
          <w:rFonts w:eastAsia="Times New Roman" w:cs="Arial"/>
          <w:szCs w:val="28"/>
          <w:lang w:eastAsia="ru-RU"/>
        </w:rPr>
        <w:t xml:space="preserve"> его негодным к строевой службе. Так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был демобилизован и смог вернуться домой.</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За мужество, проявленное в боях, Е.В.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xml:space="preserve"> награждён орденом Отечественной войны II степени, медалями «</w:t>
      </w:r>
      <w:hyperlink r:id="rId7" w:tooltip="За оборону Сталинграда" w:history="1">
        <w:r w:rsidRPr="006C2307">
          <w:rPr>
            <w:rStyle w:val="a3"/>
            <w:rFonts w:eastAsia="Times New Roman" w:cs="Arial"/>
            <w:color w:val="auto"/>
            <w:szCs w:val="28"/>
            <w:u w:val="none"/>
            <w:lang w:eastAsia="ru-RU"/>
          </w:rPr>
          <w:t>За оборону Сталинграда</w:t>
        </w:r>
      </w:hyperlink>
      <w:r w:rsidRPr="006C2307">
        <w:rPr>
          <w:rFonts w:eastAsia="Times New Roman" w:cs="Arial"/>
          <w:szCs w:val="28"/>
          <w:lang w:eastAsia="ru-RU"/>
        </w:rPr>
        <w:t>», «</w:t>
      </w:r>
      <w:hyperlink r:id="rId8" w:tooltip="За оборону Кавказа" w:history="1">
        <w:r w:rsidRPr="006C2307">
          <w:rPr>
            <w:rStyle w:val="a3"/>
            <w:rFonts w:eastAsia="Times New Roman" w:cs="Arial"/>
            <w:color w:val="auto"/>
            <w:szCs w:val="28"/>
            <w:u w:val="none"/>
            <w:lang w:eastAsia="ru-RU"/>
          </w:rPr>
          <w:t>За оборону Кавказа</w:t>
        </w:r>
      </w:hyperlink>
      <w:r w:rsidRPr="006C2307">
        <w:rPr>
          <w:rFonts w:eastAsia="Times New Roman" w:cs="Arial"/>
          <w:szCs w:val="28"/>
          <w:lang w:eastAsia="ru-RU"/>
        </w:rPr>
        <w:t>», «</w:t>
      </w:r>
      <w:hyperlink r:id="rId9" w:tooltip="За победу над Германией" w:history="1">
        <w:r w:rsidRPr="006C2307">
          <w:rPr>
            <w:rStyle w:val="a3"/>
            <w:rFonts w:eastAsia="Times New Roman" w:cs="Arial"/>
            <w:color w:val="auto"/>
            <w:szCs w:val="28"/>
            <w:u w:val="none"/>
            <w:lang w:eastAsia="ru-RU"/>
          </w:rPr>
          <w:t>За победу над Германией</w:t>
        </w:r>
      </w:hyperlink>
      <w:r w:rsidRPr="006C2307">
        <w:rPr>
          <w:rFonts w:eastAsia="Times New Roman" w:cs="Arial"/>
          <w:szCs w:val="28"/>
          <w:lang w:eastAsia="ru-RU"/>
        </w:rPr>
        <w:t>».</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В 1944 году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вновь ступил на освобождённую от фашистов землю тогда ещё Армянского района — и сразу же окунулся в работу по восстановлению его разрушенного хозяйства. Как коммунисту и фронтовику ему предложили должность помощника прокурора района. Спустя некоторое время Е.В.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xml:space="preserve"> стал заведовать отделом культпросвета Армянского района. Прошёл ещё год — и он стал народным судьёй, а потом — заведующим отделом соцобеспечения. Однако природа активиста и просветителя желала быть реализованной — оттого и не стремился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остаться на высоких должностях и всё это время мечтал быть учителем. Желание его исполнилось в августе 1947 года, когда он устроился работать учителем истории в школу села Средние Тубы. Не забывал фронтовик и об образовании. Уже в следующем году поступил в Майкопский пединститут, а когда окончил его, повысил с</w:t>
      </w:r>
      <w:r w:rsidR="000C4F65">
        <w:rPr>
          <w:rFonts w:eastAsia="Times New Roman" w:cs="Arial"/>
          <w:szCs w:val="28"/>
          <w:lang w:eastAsia="ru-RU"/>
        </w:rPr>
        <w:t>вою квалификацию в Краснодаре</w:t>
      </w:r>
      <w:bookmarkStart w:id="0" w:name="_GoBack"/>
      <w:bookmarkEnd w:id="0"/>
      <w:r w:rsidRPr="006C2307">
        <w:rPr>
          <w:rFonts w:eastAsia="Times New Roman" w:cs="Arial"/>
          <w:szCs w:val="28"/>
          <w:lang w:eastAsia="ru-RU"/>
        </w:rPr>
        <w:t>.</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В разные годы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работал в десяти школах Туапсинского, Апшеронского и </w:t>
      </w:r>
      <w:proofErr w:type="spellStart"/>
      <w:r w:rsidRPr="006C2307">
        <w:rPr>
          <w:rFonts w:eastAsia="Times New Roman" w:cs="Arial"/>
          <w:szCs w:val="28"/>
          <w:lang w:eastAsia="ru-RU"/>
        </w:rPr>
        <w:t>Белореченского</w:t>
      </w:r>
      <w:proofErr w:type="spellEnd"/>
      <w:r w:rsidRPr="006C2307">
        <w:rPr>
          <w:rFonts w:eastAsia="Times New Roman" w:cs="Arial"/>
          <w:szCs w:val="28"/>
          <w:lang w:eastAsia="ru-RU"/>
        </w:rPr>
        <w:t xml:space="preserve"> районов, в семи из них был директором. Благодаря его стараниям и трудолюбию в селе Черниговском была построена новая двухэтажная школа. В школе хутора </w:t>
      </w:r>
      <w:proofErr w:type="gramStart"/>
      <w:r w:rsidRPr="006C2307">
        <w:rPr>
          <w:rFonts w:eastAsia="Times New Roman" w:cs="Arial"/>
          <w:szCs w:val="28"/>
          <w:lang w:eastAsia="ru-RU"/>
        </w:rPr>
        <w:t>Режет</w:t>
      </w:r>
      <w:proofErr w:type="gramEnd"/>
      <w:r w:rsidRPr="006C2307">
        <w:rPr>
          <w:rFonts w:eastAsia="Times New Roman" w:cs="Arial"/>
          <w:szCs w:val="28"/>
          <w:lang w:eastAsia="ru-RU"/>
        </w:rPr>
        <w:t xml:space="preserve"> благодаря ему было организовано возведение пристройки, и у местных детишек появилась </w:t>
      </w:r>
      <w:r w:rsidRPr="006C2307">
        <w:rPr>
          <w:rFonts w:eastAsia="Times New Roman" w:cs="Arial"/>
          <w:szCs w:val="28"/>
          <w:lang w:eastAsia="ru-RU"/>
        </w:rPr>
        <w:lastRenderedPageBreak/>
        <w:t xml:space="preserve">возможность учиться в одну смену. Неуёмная энергия Е.В. </w:t>
      </w:r>
      <w:proofErr w:type="spellStart"/>
      <w:r w:rsidRPr="006C2307">
        <w:rPr>
          <w:rFonts w:eastAsia="Times New Roman" w:cs="Arial"/>
          <w:szCs w:val="28"/>
          <w:lang w:eastAsia="ru-RU"/>
        </w:rPr>
        <w:t>Мадильяна</w:t>
      </w:r>
      <w:proofErr w:type="spellEnd"/>
      <w:r w:rsidRPr="006C2307">
        <w:rPr>
          <w:rFonts w:eastAsia="Times New Roman" w:cs="Arial"/>
          <w:szCs w:val="28"/>
          <w:lang w:eastAsia="ru-RU"/>
        </w:rPr>
        <w:t xml:space="preserve"> проявилась и в годы работы директором школы в селе Индюк: там он организовал селян на строительство спортзала и мастерских, что также позволило перевести школу в односменный режим. Тридцать три года своей жизни посвятил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воспитанию подрастающего поколения. Известно, что многие из его учеников окончили школу с золотыми и серебряными медалями и поступили в вузы. Сегодня его воспитанники живут и трудятся по всей стране.</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В многочисленных благодарственных письмах к учителю, о котором эти уже взрослые и состоявшиеся люди помнят всю жизнь, упоминается, что вместе со знаниями по истории учитель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xml:space="preserve"> старался дать каждому частичку своего большого и щедрого сердца. Помимо интересных уроков по предмету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вёл в школах, где довелось работать, поисковую работу, организовывал экскурсии для школьников по местам сражений и воинской славы, занимался садоводством — поскольку очень любит родную землю. Во всём этом проявлялась его многогранная, волевая и энергичная натура.</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Большую часть жизни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прожил с верной супругой </w:t>
      </w:r>
      <w:proofErr w:type="spellStart"/>
      <w:r w:rsidRPr="006C2307">
        <w:rPr>
          <w:rFonts w:eastAsia="Times New Roman" w:cs="Arial"/>
          <w:szCs w:val="28"/>
          <w:lang w:eastAsia="ru-RU"/>
        </w:rPr>
        <w:t>Азниф</w:t>
      </w:r>
      <w:proofErr w:type="spellEnd"/>
      <w:r w:rsidRPr="006C2307">
        <w:rPr>
          <w:rFonts w:eastAsia="Times New Roman" w:cs="Arial"/>
          <w:szCs w:val="28"/>
          <w:lang w:eastAsia="ru-RU"/>
        </w:rPr>
        <w:t xml:space="preserve"> Андреевной, с которой вместе они вырастили и воспитали четверых прекрасных детей. К сожалению, до 90-летнего юбилея горячо любимого супруга </w:t>
      </w:r>
      <w:proofErr w:type="spellStart"/>
      <w:r w:rsidRPr="006C2307">
        <w:rPr>
          <w:rFonts w:eastAsia="Times New Roman" w:cs="Arial"/>
          <w:szCs w:val="28"/>
          <w:lang w:eastAsia="ru-RU"/>
        </w:rPr>
        <w:t>Азниф</w:t>
      </w:r>
      <w:proofErr w:type="spellEnd"/>
      <w:r w:rsidRPr="006C2307">
        <w:rPr>
          <w:rFonts w:eastAsia="Times New Roman" w:cs="Arial"/>
          <w:szCs w:val="28"/>
          <w:lang w:eastAsia="ru-RU"/>
        </w:rPr>
        <w:t xml:space="preserve"> не дожила. Однако даже в пожилом возрасте судьба оказалась к ветерану благосклонной и не оставила его в одиночестве. Вскоре в жизни </w:t>
      </w:r>
      <w:proofErr w:type="spellStart"/>
      <w:r w:rsidRPr="006C2307">
        <w:rPr>
          <w:rFonts w:eastAsia="Times New Roman" w:cs="Arial"/>
          <w:szCs w:val="28"/>
          <w:lang w:eastAsia="ru-RU"/>
        </w:rPr>
        <w:t>Ерванда</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Вагаршаковича</w:t>
      </w:r>
      <w:proofErr w:type="spellEnd"/>
      <w:r w:rsidRPr="006C2307">
        <w:rPr>
          <w:rFonts w:eastAsia="Times New Roman" w:cs="Arial"/>
          <w:szCs w:val="28"/>
          <w:lang w:eastAsia="ru-RU"/>
        </w:rPr>
        <w:t xml:space="preserve"> появилась любящая и заботливая женщина, односельчанка и бывшая его ученица, ещё тогда, в школьные годы, восхищавшаяся им, – Эльвира </w:t>
      </w:r>
      <w:proofErr w:type="spellStart"/>
      <w:r w:rsidRPr="006C2307">
        <w:rPr>
          <w:rFonts w:eastAsia="Times New Roman" w:cs="Arial"/>
          <w:szCs w:val="28"/>
          <w:lang w:eastAsia="ru-RU"/>
        </w:rPr>
        <w:t>Саркисовна</w:t>
      </w:r>
      <w:proofErr w:type="spellEnd"/>
      <w:r w:rsidRPr="006C2307">
        <w:rPr>
          <w:rFonts w:eastAsia="Times New Roman" w:cs="Arial"/>
          <w:szCs w:val="28"/>
          <w:lang w:eastAsia="ru-RU"/>
        </w:rPr>
        <w:t>.</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В 2014 году Кубань отмечала 70-летие освобождения от немецко-фашистских захватчиков. В честь памятной даты </w:t>
      </w:r>
      <w:hyperlink r:id="rId10" w:tgtFrame="_blanc" w:history="1">
        <w:r w:rsidRPr="006C2307">
          <w:rPr>
            <w:rStyle w:val="a3"/>
            <w:rFonts w:eastAsia="Times New Roman" w:cs="Arial"/>
            <w:color w:val="auto"/>
            <w:szCs w:val="28"/>
            <w:u w:val="none"/>
            <w:lang w:eastAsia="ru-RU"/>
          </w:rPr>
          <w:t>администрация</w:t>
        </w:r>
      </w:hyperlink>
      <w:r>
        <w:rPr>
          <w:rFonts w:eastAsia="Times New Roman" w:cs="Arial"/>
          <w:szCs w:val="28"/>
          <w:lang w:eastAsia="ru-RU"/>
        </w:rPr>
        <w:t xml:space="preserve"> </w:t>
      </w:r>
      <w:r w:rsidRPr="006C2307">
        <w:rPr>
          <w:rFonts w:eastAsia="Times New Roman" w:cs="Arial"/>
          <w:szCs w:val="28"/>
          <w:lang w:eastAsia="ru-RU"/>
        </w:rPr>
        <w:t>Краснодарского края учредила юбилейные медали. Одна из них была вручена фронтовику и Почётному гражданину </w:t>
      </w:r>
      <w:hyperlink r:id="rId11" w:tgtFrame="_blanc" w:history="1">
        <w:r w:rsidRPr="006C2307">
          <w:rPr>
            <w:rStyle w:val="a3"/>
            <w:rFonts w:eastAsia="Times New Roman" w:cs="Arial"/>
            <w:color w:val="auto"/>
            <w:szCs w:val="28"/>
            <w:u w:val="none"/>
            <w:lang w:eastAsia="ru-RU"/>
          </w:rPr>
          <w:t>Туапсинского района</w:t>
        </w:r>
      </w:hyperlink>
      <w:r w:rsidRPr="006C2307">
        <w:rPr>
          <w:rFonts w:eastAsia="Times New Roman" w:cs="Arial"/>
          <w:szCs w:val="28"/>
          <w:lang w:eastAsia="ru-RU"/>
        </w:rPr>
        <w:t xml:space="preserve"> Е.В. </w:t>
      </w:r>
      <w:proofErr w:type="spellStart"/>
      <w:proofErr w:type="gramStart"/>
      <w:r w:rsidRPr="006C2307">
        <w:rPr>
          <w:rFonts w:eastAsia="Times New Roman" w:cs="Arial"/>
          <w:szCs w:val="28"/>
          <w:lang w:eastAsia="ru-RU"/>
        </w:rPr>
        <w:t>Мадильяну</w:t>
      </w:r>
      <w:proofErr w:type="spellEnd"/>
      <w:r w:rsidRPr="006C2307">
        <w:rPr>
          <w:rFonts w:eastAsia="Times New Roman" w:cs="Arial"/>
          <w:szCs w:val="28"/>
          <w:lang w:eastAsia="ru-RU"/>
        </w:rPr>
        <w:t>  в</w:t>
      </w:r>
      <w:proofErr w:type="gramEnd"/>
      <w:r w:rsidRPr="006C2307">
        <w:rPr>
          <w:rFonts w:eastAsia="Times New Roman" w:cs="Arial"/>
          <w:szCs w:val="28"/>
          <w:lang w:eastAsia="ru-RU"/>
        </w:rPr>
        <w:t xml:space="preserve"> торжественной обстановке в редакции газеты «</w:t>
      </w:r>
      <w:proofErr w:type="spellStart"/>
      <w:r w:rsidRPr="006C2307">
        <w:rPr>
          <w:rFonts w:eastAsia="Times New Roman" w:cs="Arial"/>
          <w:szCs w:val="28"/>
          <w:lang w:eastAsia="ru-RU"/>
        </w:rPr>
        <w:fldChar w:fldCharType="begin"/>
      </w:r>
      <w:r w:rsidRPr="006C2307">
        <w:rPr>
          <w:rFonts w:eastAsia="Times New Roman" w:cs="Arial"/>
          <w:szCs w:val="28"/>
          <w:lang w:eastAsia="ru-RU"/>
        </w:rPr>
        <w:instrText xml:space="preserve"> HYPERLINK "http://tuapse.bezformata.com/word/chernomore-segodnya/1677597/" \o "Черноморье сегодня" </w:instrText>
      </w:r>
      <w:r w:rsidRPr="006C2307">
        <w:rPr>
          <w:rFonts w:eastAsia="Times New Roman" w:cs="Arial"/>
          <w:szCs w:val="28"/>
          <w:lang w:eastAsia="ru-RU"/>
        </w:rPr>
        <w:fldChar w:fldCharType="separate"/>
      </w:r>
      <w:r w:rsidRPr="006C2307">
        <w:rPr>
          <w:rStyle w:val="a3"/>
          <w:rFonts w:eastAsia="Times New Roman" w:cs="Arial"/>
          <w:color w:val="auto"/>
          <w:szCs w:val="28"/>
          <w:u w:val="none"/>
          <w:lang w:eastAsia="ru-RU"/>
        </w:rPr>
        <w:t>Черноморье</w:t>
      </w:r>
      <w:proofErr w:type="spellEnd"/>
      <w:r w:rsidRPr="006C2307">
        <w:rPr>
          <w:rStyle w:val="a3"/>
          <w:rFonts w:eastAsia="Times New Roman" w:cs="Arial"/>
          <w:color w:val="auto"/>
          <w:szCs w:val="28"/>
          <w:u w:val="none"/>
          <w:lang w:eastAsia="ru-RU"/>
        </w:rPr>
        <w:t xml:space="preserve"> сегодня</w:t>
      </w:r>
      <w:r w:rsidRPr="006C2307">
        <w:rPr>
          <w:rFonts w:eastAsia="Times New Roman" w:cs="Arial"/>
          <w:szCs w:val="28"/>
          <w:lang w:eastAsia="ru-RU"/>
        </w:rPr>
        <w:fldChar w:fldCharType="end"/>
      </w:r>
      <w:r w:rsidRPr="006C2307">
        <w:rPr>
          <w:rFonts w:eastAsia="Times New Roman" w:cs="Arial"/>
          <w:szCs w:val="28"/>
          <w:lang w:eastAsia="ru-RU"/>
        </w:rPr>
        <w:t xml:space="preserve">», с которой </w:t>
      </w:r>
      <w:proofErr w:type="spellStart"/>
      <w:r w:rsidRPr="006C2307">
        <w:rPr>
          <w:rFonts w:eastAsia="Times New Roman" w:cs="Arial"/>
          <w:szCs w:val="28"/>
          <w:lang w:eastAsia="ru-RU"/>
        </w:rPr>
        <w:t>Ерванд</w:t>
      </w:r>
      <w:proofErr w:type="spellEnd"/>
      <w:r w:rsidRPr="006C2307">
        <w:rPr>
          <w:rFonts w:eastAsia="Times New Roman" w:cs="Arial"/>
          <w:szCs w:val="28"/>
          <w:lang w:eastAsia="ru-RU"/>
        </w:rPr>
        <w:t xml:space="preserve"> </w:t>
      </w:r>
      <w:proofErr w:type="spellStart"/>
      <w:r w:rsidRPr="006C2307">
        <w:rPr>
          <w:rFonts w:eastAsia="Times New Roman" w:cs="Arial"/>
          <w:szCs w:val="28"/>
          <w:lang w:eastAsia="ru-RU"/>
        </w:rPr>
        <w:t>Вагаршакович</w:t>
      </w:r>
      <w:proofErr w:type="spellEnd"/>
      <w:r w:rsidRPr="006C2307">
        <w:rPr>
          <w:rFonts w:eastAsia="Times New Roman" w:cs="Arial"/>
          <w:szCs w:val="28"/>
          <w:lang w:eastAsia="ru-RU"/>
        </w:rPr>
        <w:t xml:space="preserve"> дружит с первого дня её существования.</w:t>
      </w:r>
    </w:p>
    <w:p w:rsidR="006C2307" w:rsidRPr="006C2307" w:rsidRDefault="006C2307" w:rsidP="006C2307">
      <w:pPr>
        <w:shd w:val="clear" w:color="auto" w:fill="FFFFFF"/>
        <w:textAlignment w:val="top"/>
        <w:rPr>
          <w:rFonts w:eastAsia="Times New Roman" w:cs="Arial"/>
          <w:szCs w:val="28"/>
          <w:lang w:eastAsia="ru-RU"/>
        </w:rPr>
      </w:pPr>
      <w:r w:rsidRPr="006C2307">
        <w:rPr>
          <w:rFonts w:eastAsia="Times New Roman" w:cs="Arial"/>
          <w:szCs w:val="28"/>
          <w:lang w:eastAsia="ru-RU"/>
        </w:rPr>
        <w:t xml:space="preserve">Несмотря на преклонный возраст, Е.В. </w:t>
      </w:r>
      <w:proofErr w:type="spellStart"/>
      <w:r w:rsidRPr="006C2307">
        <w:rPr>
          <w:rFonts w:eastAsia="Times New Roman" w:cs="Arial"/>
          <w:szCs w:val="28"/>
          <w:lang w:eastAsia="ru-RU"/>
        </w:rPr>
        <w:t>Мадильян</w:t>
      </w:r>
      <w:proofErr w:type="spellEnd"/>
      <w:r w:rsidRPr="006C2307">
        <w:rPr>
          <w:rFonts w:eastAsia="Times New Roman" w:cs="Arial"/>
          <w:szCs w:val="28"/>
          <w:lang w:eastAsia="ru-RU"/>
        </w:rPr>
        <w:t xml:space="preserve"> любит общаться с молодёжью и порой сам выступает инициатором встреч с детьми и подростками.</w:t>
      </w:r>
    </w:p>
    <w:p w:rsidR="00E62343" w:rsidRPr="006C2307" w:rsidRDefault="00E62343" w:rsidP="006C2307">
      <w:pPr>
        <w:rPr>
          <w:szCs w:val="28"/>
        </w:rPr>
      </w:pPr>
    </w:p>
    <w:sectPr w:rsidR="00E62343" w:rsidRPr="006C2307" w:rsidSect="006C2307">
      <w:pgSz w:w="11906" w:h="16838"/>
      <w:pgMar w:top="1134" w:right="850" w:bottom="1134" w:left="1701"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07"/>
    <w:rsid w:val="000C4F65"/>
    <w:rsid w:val="006C2307"/>
    <w:rsid w:val="00B33D30"/>
    <w:rsid w:val="00C02D68"/>
    <w:rsid w:val="00E6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5DF71-9D42-4417-9C0B-C01AB2B3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307"/>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2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apse.bezformata.com/word/za-oboronu-kavkaza/967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uapse.bezformata.com/word/za-oboronu-stalingrada/9347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apse.bezformata.com/word/golubaya-liniya/1547197/" TargetMode="External"/><Relationship Id="rId11" Type="http://schemas.openxmlformats.org/officeDocument/2006/relationships/hyperlink" Target="http://www.tuapse.com/tuapse/tuapsinskiy_rayon_1/" TargetMode="External"/><Relationship Id="rId5" Type="http://schemas.openxmlformats.org/officeDocument/2006/relationships/hyperlink" Target="http://tuapse.bezformata.com/word/ni-shagu-nazad/377988/" TargetMode="External"/><Relationship Id="rId10" Type="http://schemas.openxmlformats.org/officeDocument/2006/relationships/hyperlink" Target="http://www.tuapse.com/catalog/administraciya-tuapse/" TargetMode="External"/><Relationship Id="rId4" Type="http://schemas.openxmlformats.org/officeDocument/2006/relationships/image" Target="media/image1.jpeg"/><Relationship Id="rId9" Type="http://schemas.openxmlformats.org/officeDocument/2006/relationships/hyperlink" Target="http://tuapse.bezformata.com/word/za-pobedu-nad-germaniej/73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2018-11-20T15:23:00Z</dcterms:created>
  <dcterms:modified xsi:type="dcterms:W3CDTF">2018-12-03T17:20:00Z</dcterms:modified>
</cp:coreProperties>
</file>